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40" w:type="dxa"/>
        <w:tblLook w:val="04A0" w:firstRow="1" w:lastRow="0" w:firstColumn="1" w:lastColumn="0" w:noHBand="0" w:noVBand="1"/>
      </w:tblPr>
      <w:tblGrid>
        <w:gridCol w:w="6516"/>
        <w:gridCol w:w="222"/>
        <w:gridCol w:w="1356"/>
        <w:gridCol w:w="1523"/>
      </w:tblGrid>
      <w:tr w:rsidR="00100DC6" w:rsidRPr="00100DC6" w14:paraId="61AC4CA4" w14:textId="77777777" w:rsidTr="00100DC6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4C56" w14:textId="77777777" w:rsidR="00100DC6" w:rsidRPr="00100DC6" w:rsidRDefault="00100DC6" w:rsidP="0010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Mid-Continent Intergroup Inc.</w:t>
            </w:r>
          </w:p>
        </w:tc>
      </w:tr>
      <w:tr w:rsidR="00100DC6" w:rsidRPr="00100DC6" w14:paraId="21ED5584" w14:textId="77777777" w:rsidTr="00100DC6">
        <w:trPr>
          <w:trHeight w:val="300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21C5" w14:textId="77777777" w:rsidR="00100DC6" w:rsidRPr="00100DC6" w:rsidRDefault="00100DC6" w:rsidP="0010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Treasurer Report -August 2024</w:t>
            </w:r>
          </w:p>
        </w:tc>
      </w:tr>
      <w:tr w:rsidR="00100DC6" w:rsidRPr="00100DC6" w14:paraId="47E6D5E5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5F5A" w14:textId="77777777" w:rsidR="00100DC6" w:rsidRPr="00100DC6" w:rsidRDefault="00100DC6" w:rsidP="00100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D498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76FA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31A7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DC6" w:rsidRPr="00100DC6" w14:paraId="1ECF6F73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8057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74C1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E05C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17DE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DC6" w:rsidRPr="00100DC6" w14:paraId="2B163444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536A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Beginning Balance August 1, 2024 (From 7/31/2024)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CBAC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47DF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0D4D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gramStart"/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$  13,759.58</w:t>
            </w:r>
            <w:proofErr w:type="gramEnd"/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</w:p>
        </w:tc>
      </w:tr>
      <w:tr w:rsidR="00100DC6" w:rsidRPr="00100DC6" w14:paraId="68652F48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E0C2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33F6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5B20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D701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DC6" w:rsidRPr="00100DC6" w14:paraId="3F565F12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C8E8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  <w:t>Deposits - August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2767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59F5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E70A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DC6" w:rsidRPr="00100DC6" w14:paraId="038EFCD1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19B7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Wichita, Big Book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7C11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51F3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63.00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8C7A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00DC6" w:rsidRPr="00100DC6" w14:paraId="3D10A8A5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7EE6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Wichita, Sat AM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EE08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96C0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66.00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2887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00DC6" w:rsidRPr="00100DC6" w14:paraId="0346328C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A778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Wichita, Sat PM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8528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0BD9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100.00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6623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00DC6" w:rsidRPr="00100DC6" w14:paraId="311D934D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D2A4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Wichita, Mon PM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B6BF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8DB6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30.00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4E2B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00DC6" w:rsidRPr="00100DC6" w14:paraId="5911B1EE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B5FB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Transfer back from Literature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4330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5C96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1,000.00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994B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00DC6" w:rsidRPr="00100DC6" w14:paraId="6934D012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CF94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2B9F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37D9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4571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DC6" w:rsidRPr="00100DC6" w14:paraId="03F0E058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4271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C537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927E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B87F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DC6" w:rsidRPr="00100DC6" w14:paraId="00DE60EC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3B5A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CC0D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0FF32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C6EE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00DC6" w:rsidRPr="00100DC6" w14:paraId="7123A970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FAA6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  Total Receipts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A5FF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F809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1,259.00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4749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00DC6" w:rsidRPr="00100DC6" w14:paraId="74A7E4D7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1983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78C1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4681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822E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DC6" w:rsidRPr="00100DC6" w14:paraId="16782F6D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0CE8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  <w:t>Disbursements - August,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0369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u w:val="singl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B8E5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1CA8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DC6" w:rsidRPr="00100DC6" w14:paraId="2030CBD6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2CA3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Ck. </w:t>
            </w:r>
            <w:proofErr w:type="gramStart"/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1065  -</w:t>
            </w:r>
            <w:proofErr w:type="gramEnd"/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MVUMC, Saturday AM/Intergroup 8/2024 Rent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19FE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08A0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50.00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DCC8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00DC6" w:rsidRPr="00100DC6" w14:paraId="06CE19EE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88CB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Ck. </w:t>
            </w:r>
            <w:proofErr w:type="gramStart"/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1066  -</w:t>
            </w:r>
            <w:proofErr w:type="gramEnd"/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Region 3 donation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8220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F02C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  50.00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AD11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00DC6" w:rsidRPr="00100DC6" w14:paraId="7B8FDD04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6E25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Ck. </w:t>
            </w:r>
            <w:proofErr w:type="gramStart"/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1067  -</w:t>
            </w:r>
            <w:proofErr w:type="gramEnd"/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World Service Office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3B23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824F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500.00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ED50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00DC6" w:rsidRPr="00100DC6" w14:paraId="6DBB75D7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E32E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Ck. </w:t>
            </w:r>
            <w:proofErr w:type="gramStart"/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1068  -</w:t>
            </w:r>
            <w:proofErr w:type="gramEnd"/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Newton PIPO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37F3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2FC3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1,000.00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EE15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00DC6" w:rsidRPr="00100DC6" w14:paraId="5B0773E8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AD9E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71A0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B7D3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1C67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DC6" w:rsidRPr="00100DC6" w14:paraId="7B0B46DD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78FA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E5A9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6723D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72F0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00DC6" w:rsidRPr="00100DC6" w14:paraId="13307B1D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78DA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  Total Expenses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4B0A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A49B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1,600.00 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D6C1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100DC6" w:rsidRPr="00100DC6" w14:paraId="06E276F0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C893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7C5B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7770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EF5D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DC6" w:rsidRPr="00100DC6" w14:paraId="7BFEFF30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98D9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Total decrease For August,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977E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B4BC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362B8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  (341.00)</w:t>
            </w:r>
          </w:p>
        </w:tc>
      </w:tr>
      <w:tr w:rsidR="00100DC6" w:rsidRPr="00100DC6" w14:paraId="2BADF324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C62F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A25C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807B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EAEA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DC6" w:rsidRPr="00100DC6" w14:paraId="5D5B8A0A" w14:textId="77777777" w:rsidTr="00100DC6">
        <w:trPr>
          <w:trHeight w:val="315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87A4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General Checking Ending Balance August 31,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7712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B4E0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4A5DA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  <w:proofErr w:type="gramStart"/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$  13,418.58</w:t>
            </w:r>
            <w:proofErr w:type="gramEnd"/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</w:t>
            </w:r>
          </w:p>
        </w:tc>
      </w:tr>
      <w:tr w:rsidR="00100DC6" w:rsidRPr="00100DC6" w14:paraId="7B7C9F5A" w14:textId="77777777" w:rsidTr="00100DC6">
        <w:trPr>
          <w:trHeight w:val="315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866A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4FBF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37EA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EA92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00DC6" w:rsidRPr="00100DC6" w14:paraId="4D605DEE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485D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>Prudent Reserve ending balance March 31, 2024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FD9C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442E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71F4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100DC6">
              <w:rPr>
                <w:rFonts w:ascii="Calibri" w:eastAsia="Times New Roman" w:hAnsi="Calibri" w:cs="Calibri"/>
                <w:color w:val="000000"/>
                <w:szCs w:val="22"/>
              </w:rPr>
              <w:t xml:space="preserve">       2,934.17 </w:t>
            </w:r>
          </w:p>
        </w:tc>
      </w:tr>
      <w:tr w:rsidR="00100DC6" w:rsidRPr="00100DC6" w14:paraId="57CEA6A6" w14:textId="77777777" w:rsidTr="00100DC6">
        <w:trPr>
          <w:trHeight w:val="300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4776" w14:textId="77777777" w:rsidR="00100DC6" w:rsidRPr="00100DC6" w:rsidRDefault="00100DC6" w:rsidP="00100D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1EBB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D3DD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765C" w14:textId="77777777" w:rsidR="00100DC6" w:rsidRPr="00100DC6" w:rsidRDefault="00100DC6" w:rsidP="00100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6A4BA5BD" w14:textId="77777777" w:rsidR="009E54E0" w:rsidRDefault="009E54E0"/>
    <w:sectPr w:rsidR="009E5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C6"/>
    <w:rsid w:val="00100DC6"/>
    <w:rsid w:val="006F2CA3"/>
    <w:rsid w:val="009E54E0"/>
    <w:rsid w:val="00D5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3E8A"/>
  <w15:chartTrackingRefBased/>
  <w15:docId w15:val="{90749BF0-862C-4A83-B037-C5A1487D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DC6"/>
    <w:pPr>
      <w:keepNext/>
      <w:keepLines/>
      <w:spacing w:before="360" w:after="80"/>
      <w:outlineLvl w:val="0"/>
    </w:pPr>
    <w:rPr>
      <w:rFonts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DC6"/>
    <w:pPr>
      <w:keepNext/>
      <w:keepLines/>
      <w:spacing w:before="160" w:after="80"/>
      <w:outlineLvl w:val="1"/>
    </w:pPr>
    <w:rPr>
      <w:rFonts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DC6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DC6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DC6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DC6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DC6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DC6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DC6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DC6"/>
    <w:rPr>
      <w:rFonts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DC6"/>
    <w:rPr>
      <w:rFonts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DC6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DC6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DC6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DC6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DC6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DC6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DC6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DC6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DC6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DC6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DC6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D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0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Barnett</dc:creator>
  <cp:keywords/>
  <dc:description/>
  <cp:lastModifiedBy>Cody Barnett</cp:lastModifiedBy>
  <cp:revision>1</cp:revision>
  <cp:lastPrinted>2024-09-09T15:37:00Z</cp:lastPrinted>
  <dcterms:created xsi:type="dcterms:W3CDTF">2024-09-09T15:36:00Z</dcterms:created>
  <dcterms:modified xsi:type="dcterms:W3CDTF">2024-09-09T15:37:00Z</dcterms:modified>
</cp:coreProperties>
</file>